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5370"/>
        <w:gridCol w:w="1620"/>
        <w:tblGridChange w:id="0">
          <w:tblGrid>
            <w:gridCol w:w="2040"/>
            <w:gridCol w:w="5370"/>
            <w:gridCol w:w="162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Tytuł ćwiczenia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Wilgotność powietrza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OCENA:</w:t>
            </w:r>
          </w:p>
          <w:p w:rsidR="00000000" w:rsidDel="00000000" w:rsidP="00000000" w:rsidRDefault="00000000" w:rsidRPr="00000000" w14:paraId="00000005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02.12.2025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Imię i nazwisko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Paweł Szczeszek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7.9589843749999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Kierunek i rok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240"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HMiK inż. D1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ind w:left="1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fs8xowpprwm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Zadanie 1.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PRZEBIEG ROCZNY TEMPERATURY POWIETRZA</w:t>
      </w:r>
    </w:p>
    <w:p w:rsidR="00000000" w:rsidDel="00000000" w:rsidP="00000000" w:rsidRDefault="00000000" w:rsidRPr="00000000" w14:paraId="00000012">
      <w:pPr>
        <w:pStyle w:val="Heading3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3rox0gxazg42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a. Sporządź wykres przebiegu rocznego temperatury powietrza w podanych stacjach.</w:t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i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731200" cy="32639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6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0"/>
          <w:szCs w:val="20"/>
          <w:rtl w:val="0"/>
        </w:rPr>
        <w:t xml:space="preserve">Ryc. 1 Przebieg rocznej temperatury powietrza w określonych stacjach. </w:t>
      </w:r>
    </w:p>
    <w:p w:rsidR="00000000" w:rsidDel="00000000" w:rsidP="00000000" w:rsidRDefault="00000000" w:rsidRPr="00000000" w14:paraId="00000014">
      <w:pPr>
        <w:pStyle w:val="Heading3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1vwretnlx6ys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b,c,d. Oblicz średnią, amplitudę oraz dopasuj stację do przebiegu rocznego temperatury powietrza.</w:t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Tab. 1 Średnia miesięczna temperatura powietrza [°C] na wybranych stacjach.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</w:rPr>
        <w:drawing>
          <wp:inline distB="114300" distT="114300" distL="114300" distR="114300">
            <wp:extent cx="5731200" cy="20955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095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fsrlno8fphpy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e. Napisz uzasadnienie wyboru dla każdej stacji.</w:t>
      </w:r>
    </w:p>
    <w:p w:rsidR="00000000" w:rsidDel="00000000" w:rsidP="00000000" w:rsidRDefault="00000000" w:rsidRPr="00000000" w14:paraId="00000017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g252s4vlnwqs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Poznań - umiarkowany przejściowy</w:t>
      </w:r>
    </w:p>
    <w:p w:rsidR="00000000" w:rsidDel="00000000" w:rsidP="00000000" w:rsidRDefault="00000000" w:rsidRPr="00000000" w14:paraId="00000018">
      <w:pPr>
        <w:pStyle w:val="Heading4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id7zvr5qto3n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Temperatury mają wyraźne pory roku, chłodną zimę oraz ciepłe lato. Amplituda roczna jest dość duża, lecz nie skrajna. To typowe dla obszaru przejściowego między wpływami morskimi i kontynentalnymi.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3un6shnxx2f5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Port Sudan - zwrotnikowy pustynny</w:t>
      </w:r>
    </w:p>
    <w:p w:rsidR="00000000" w:rsidDel="00000000" w:rsidP="00000000" w:rsidRDefault="00000000" w:rsidRPr="00000000" w14:paraId="0000001A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Przez cały rok jest bardzo ciepło, a różnice między miesiącami niewielkie. Brak chłodnej pory roku wskazuje na klimat pustynny strefy zwrotnikowej. Jedno maksimum temperatury powietrza po przesileniu letnim oraz jedno minimum po przesileniu zimowym.</w:t>
      </w:r>
    </w:p>
    <w:p w:rsidR="00000000" w:rsidDel="00000000" w:rsidP="00000000" w:rsidRDefault="00000000" w:rsidRPr="00000000" w14:paraId="0000001B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jruu7i894oeh" w:id="7"/>
      <w:bookmarkEnd w:id="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Jakuck - umiarkowany kontynentalny</w:t>
      </w:r>
    </w:p>
    <w:p w:rsidR="00000000" w:rsidDel="00000000" w:rsidP="00000000" w:rsidRDefault="00000000" w:rsidRPr="00000000" w14:paraId="0000001C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Zimy są ekstremalnie mroźne, a lata całkiem ciepłe. Bardzo duża amplituda roczna świadczy o położeniu silnie kontynentalnym.</w:t>
      </w:r>
    </w:p>
    <w:p w:rsidR="00000000" w:rsidDel="00000000" w:rsidP="00000000" w:rsidRDefault="00000000" w:rsidRPr="00000000" w14:paraId="0000001D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otwv3cpze12n" w:id="8"/>
      <w:bookmarkEnd w:id="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Chartum - zwrotnikowy</w:t>
      </w:r>
    </w:p>
    <w:p w:rsidR="00000000" w:rsidDel="00000000" w:rsidP="00000000" w:rsidRDefault="00000000" w:rsidRPr="00000000" w14:paraId="0000001E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Wysokie temperatury przez cały rok, z maksimum temperatury powietrza latem. Amplituda roczna jest niewielka, brak zimy.</w:t>
      </w:r>
    </w:p>
    <w:p w:rsidR="00000000" w:rsidDel="00000000" w:rsidP="00000000" w:rsidRDefault="00000000" w:rsidRPr="00000000" w14:paraId="0000001F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6phe21ap3y1o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Lagos - równikowy</w:t>
      </w:r>
    </w:p>
    <w:p w:rsidR="00000000" w:rsidDel="00000000" w:rsidP="00000000" w:rsidRDefault="00000000" w:rsidRPr="00000000" w14:paraId="00000020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Temperatury miesięczne powietrza są bardzo wyrównane przez cały rok. Amplituda powietrza jest bardzo mała, brak zauważalnych pór roku - są to cechy klimatu równikowego.</w:t>
      </w:r>
    </w:p>
    <w:p w:rsidR="00000000" w:rsidDel="00000000" w:rsidP="00000000" w:rsidRDefault="00000000" w:rsidRPr="00000000" w14:paraId="00000021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irmgiqtholq0" w:id="10"/>
      <w:bookmarkEnd w:id="1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Stikkisholmur - umiarkowany chłodny</w:t>
      </w:r>
    </w:p>
    <w:p w:rsidR="00000000" w:rsidDel="00000000" w:rsidP="00000000" w:rsidRDefault="00000000" w:rsidRPr="00000000" w14:paraId="00000022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Lata są chłodne, zimy niezbyt mroźne. Mała roczna amplituda temperatury powietrza i niskie temperatury latem wskazują na silny wpływ oceanu. Jedno maksimum wartości temperatury powietrza po przesileniu letnim oraz jedno minimum po przesileniu zimowym.</w:t>
      </w:r>
    </w:p>
    <w:p w:rsidR="00000000" w:rsidDel="00000000" w:rsidP="00000000" w:rsidRDefault="00000000" w:rsidRPr="00000000" w14:paraId="00000023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vs9a7m9bjsnj" w:id="11"/>
      <w:bookmarkEnd w:id="1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Bangkok - zwrotnikowy monsunowy</w:t>
      </w:r>
    </w:p>
    <w:p w:rsidR="00000000" w:rsidDel="00000000" w:rsidP="00000000" w:rsidRDefault="00000000" w:rsidRPr="00000000" w14:paraId="00000024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Cały rok jest ciepły, a najwyższe temperatury przypadają na okres przed monsunem. Amplituda roczna jest mała, ale zauważalna jest sezonowość. Posiada jedno minimum wartości temperatury po przesileniu zimowym.</w:t>
      </w:r>
    </w:p>
    <w:p w:rsidR="00000000" w:rsidDel="00000000" w:rsidP="00000000" w:rsidRDefault="00000000" w:rsidRPr="00000000" w14:paraId="00000025">
      <w:pPr>
        <w:pStyle w:val="Heading4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8g62vc5cjj77" w:id="12"/>
      <w:bookmarkEnd w:id="1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Greenwich (Londyn) - umiarkowany morski</w:t>
      </w:r>
    </w:p>
    <w:p w:rsidR="00000000" w:rsidDel="00000000" w:rsidP="00000000" w:rsidRDefault="00000000" w:rsidRPr="00000000" w14:paraId="00000026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Zimy są łagodne, a lata umiarkowanie ciepłe. Amplituda roczna jest niewielka dzięki wpływowi oceanu. Temperatury zmieniają się łagodnie w ciągu roku.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sg426ea0ve8z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qqt3unlwur8w" w:id="14"/>
      <w:bookmarkEnd w:id="1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Zadanie 2.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WPŁYW ZBIORNIKÓW WODNYCH NA WARUNKI TERMICZNE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9rq5bhgznzy" w:id="15"/>
      <w:bookmarkEnd w:id="1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a. </w:t>
      </w:r>
    </w:p>
    <w:p w:rsidR="00000000" w:rsidDel="00000000" w:rsidP="00000000" w:rsidRDefault="00000000" w:rsidRPr="00000000" w14:paraId="0000002C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i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0"/>
          <w:szCs w:val="20"/>
          <w:rtl w:val="0"/>
        </w:rPr>
        <w:t xml:space="preserve">Tab. 2 Obliczony współczynnik oceanizmu Marsza dla każdej stacji.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0"/>
          <w:szCs w:val="20"/>
        </w:rPr>
        <w:drawing>
          <wp:inline distB="114300" distT="114300" distL="114300" distR="114300">
            <wp:extent cx="2571750" cy="299085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990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Wartości współczynnika oceanizmu są wyraźnie powiązane z położeniem stacji względem oceanu oraz szerokością geograficzną. Najwyższe wartości występują w stacjach zależnych od oceanu - Greenwich (3.11), Stikkisholmur (3.97). Dzięki bliskości oceanu, w rejonie tych stacji można zauważyć łagodniejsze zimy, chłodniejsze lata oraz niskie amplitudy temperatur powietrza.</w:t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Najniższy współczynnik ma Jakuck (0.73), który położony jest w głębi lądu Azji. Duża odległość od oceanów powoduje silnie zauważalny kontynentalizm i ogromne amplitudy temperatur w ciągu roku.</w:t>
      </w:r>
    </w:p>
    <w:p w:rsidR="00000000" w:rsidDel="00000000" w:rsidP="00000000" w:rsidRDefault="00000000" w:rsidRPr="00000000" w14:paraId="00000030">
      <w:pPr>
        <w:pStyle w:val="Heading2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y0w45eso6m4s" w:id="16"/>
      <w:bookmarkEnd w:id="1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2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4qe2qpavnhh1" w:id="17"/>
      <w:bookmarkEnd w:id="1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Zadanie 3.</w:t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ZALEŻNOŚĆ TEMPERATURY OD WYSOKOŚCI NAD POZIOMEM MORZA</w:t>
      </w:r>
    </w:p>
    <w:p w:rsidR="00000000" w:rsidDel="00000000" w:rsidP="00000000" w:rsidRDefault="00000000" w:rsidRPr="00000000" w14:paraId="00000033">
      <w:pPr>
        <w:pStyle w:val="Heading3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d9kqebry4v5i" w:id="18"/>
      <w:bookmarkEnd w:id="1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a. Oblicz średnią roczną temperaturę powietrza i roczną amplitudę temperatury powietrza w Zakopanem i na Kasprowym Wierchu.</w:t>
        <w:br w:type="textWrapping"/>
      </w:r>
    </w:p>
    <w:p w:rsidR="00000000" w:rsidDel="00000000" w:rsidP="00000000" w:rsidRDefault="00000000" w:rsidRPr="00000000" w14:paraId="00000034">
      <w:pPr>
        <w:spacing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0"/>
          <w:szCs w:val="20"/>
          <w:rtl w:val="0"/>
        </w:rPr>
        <w:t xml:space="preserve">Tab. 3. Obliczona średnia roczna temp. powietrza oraz amplituda temperatury powietrza w Zakopanem i na Kasprowym Wierchu.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4514850" cy="885825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885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3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ksde2e3zzon6" w:id="19"/>
      <w:bookmarkEnd w:id="1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b. Sporządź wykres przebiegu rocznego temperatury w Zakopanem i na Kasprowym Wierchu</w:t>
      </w:r>
    </w:p>
    <w:p w:rsidR="00000000" w:rsidDel="00000000" w:rsidP="00000000" w:rsidRDefault="00000000" w:rsidRPr="00000000" w14:paraId="00000036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i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591175" cy="352425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3524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0"/>
          <w:szCs w:val="20"/>
          <w:rtl w:val="0"/>
        </w:rPr>
        <w:t xml:space="preserve">Ryc. 2. Przebieg rocznej temperatury powietrza w Zakopanem i na Kasprowym Wierchu.</w:t>
      </w:r>
    </w:p>
    <w:p w:rsidR="00000000" w:rsidDel="00000000" w:rsidP="00000000" w:rsidRDefault="00000000" w:rsidRPr="00000000" w14:paraId="00000037">
      <w:pPr>
        <w:pStyle w:val="Heading3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xvjf4fkci81a" w:id="20"/>
      <w:bookmarkEnd w:id="20"/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c. Scharakteryzuj przebieg roczny temperatury powietrza w Zakopanem i na Kasprowym Wierchu.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Wartości przebiegu rocznego temperatury powietrza są całkiem podobne - najniższe wartości przypadają na zimę, a najwyższe na lato. Na Kasprowym Wierchu można zauważyć jednak, że przez cały rok jest znacznie chłodniej.</w:t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Średnia roczna temperatura w Zakopanem wynosi 4.9 *C, natomiast na Kasprowym Wierchu jest już ujemna (-0.8 *C), co wynika z dużo większej wysokości nad poziomem morza. Amplituda roczna temperatury powietrza jest większa w Zakopanem (20,7 *C) niż na Kasprowym Wierchu (16.7 *C).</w:t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Zakopanem temperatura miesięczna poniżej 0*C występuje przez 4 miesiące (od grudnia do marca), a na Kasprowym Wierchu przez 7 miesięcy (od listopada do maja). Główną przyczyną różnicy w przebiegu temperatury jest wysokość nad poziomem morza. Im wyżej, tym niższe temperatury.</w:t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Różnica w amplitudzie (4 *C) wynika z faktu, że latem na wyższej wysokości nagrzewa się słabiej, a zimą spadki temperatury są łagodzone przez silne wiatry i częste mieszanie się powietrza. Dlatego przebieg roczny temperatury na Kasprowym Wierchu jest delikatnie łagodniejszy.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5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